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2573" w14:textId="39F5DEF8" w:rsidR="00074D20" w:rsidRPr="004A57D7" w:rsidRDefault="004A57D7" w:rsidP="004A57D7">
      <w:pPr>
        <w:jc w:val="center"/>
        <w:rPr>
          <w:sz w:val="32"/>
          <w:szCs w:val="32"/>
        </w:rPr>
      </w:pPr>
      <w:r w:rsidRPr="004A57D7">
        <w:rPr>
          <w:rFonts w:hint="cs"/>
          <w:sz w:val="32"/>
          <w:szCs w:val="32"/>
          <w:cs/>
        </w:rPr>
        <w:t xml:space="preserve">วาระประชุม </w:t>
      </w:r>
      <w:r w:rsidRPr="004A57D7">
        <w:rPr>
          <w:sz w:val="32"/>
          <w:szCs w:val="32"/>
        </w:rPr>
        <w:t xml:space="preserve">Cup bord </w:t>
      </w:r>
      <w:r w:rsidRPr="004A57D7">
        <w:rPr>
          <w:rFonts w:hint="cs"/>
          <w:sz w:val="32"/>
          <w:szCs w:val="32"/>
          <w:cs/>
        </w:rPr>
        <w:t>ฝ่ายส่งเสริม สสอ.</w:t>
      </w:r>
    </w:p>
    <w:p w14:paraId="10381916" w14:textId="35E1DFA0" w:rsidR="004A57D7" w:rsidRPr="004A57D7" w:rsidRDefault="004A57D7" w:rsidP="004A57D7">
      <w:pPr>
        <w:rPr>
          <w:rFonts w:hint="cs"/>
          <w:sz w:val="32"/>
          <w:szCs w:val="32"/>
          <w:cs/>
        </w:rPr>
      </w:pPr>
      <w:r w:rsidRPr="004A57D7">
        <w:rPr>
          <w:sz w:val="32"/>
          <w:szCs w:val="32"/>
        </w:rPr>
        <w:t>1.</w:t>
      </w:r>
      <w:r w:rsidRPr="004A57D7">
        <w:rPr>
          <w:rFonts w:hint="cs"/>
          <w:sz w:val="32"/>
          <w:szCs w:val="32"/>
          <w:cs/>
        </w:rPr>
        <w:t>การขออนุมัติใช้เงินต่างหน่วย</w:t>
      </w:r>
      <w:r>
        <w:rPr>
          <w:rFonts w:hint="cs"/>
          <w:sz w:val="32"/>
          <w:szCs w:val="32"/>
          <w:cs/>
        </w:rPr>
        <w:t xml:space="preserve"> โครงการส่งเสริมสุขภาพผู้สูงอายุกลุ่มติดบ้านติดสังคมด้วยแผนการดูแลสุขภาพรายบุคคล ฯ งบประมาณ ตามโครงการ 147,840 บาท</w:t>
      </w:r>
      <w:r w:rsidR="00A4536F">
        <w:rPr>
          <w:rFonts w:hint="cs"/>
          <w:sz w:val="32"/>
          <w:szCs w:val="32"/>
          <w:cs/>
        </w:rPr>
        <w:t xml:space="preserve"> (ตามมติที่ประชุม ครั้งที่แล้วอนุมัติที่ 100,000 บาท)</w:t>
      </w:r>
    </w:p>
    <w:sectPr w:rsidR="004A57D7" w:rsidRPr="004A57D7" w:rsidSect="005F1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D7"/>
    <w:rsid w:val="00074D20"/>
    <w:rsid w:val="004A57D7"/>
    <w:rsid w:val="00500F13"/>
    <w:rsid w:val="005F131B"/>
    <w:rsid w:val="00A4536F"/>
    <w:rsid w:val="00E3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53FCC"/>
  <w15:chartTrackingRefBased/>
  <w15:docId w15:val="{2FFD33B3-43A2-416A-A556-FE0731AE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57D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7D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7D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7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7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7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7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7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A57D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A57D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A57D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A57D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A57D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A57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A57D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A57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A57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57D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A57D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A57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A57D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A5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A57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57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57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57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A57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57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2025-05-15T06:26:00Z</dcterms:created>
  <dcterms:modified xsi:type="dcterms:W3CDTF">2025-05-15T06:32:00Z</dcterms:modified>
</cp:coreProperties>
</file>